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1363" w:rsidRDefault="002F1363" w:rsidP="002F1363">
      <w:pPr>
        <w:pStyle w:val="Heading1"/>
        <w:ind w:firstLine="720"/>
        <w:rPr>
          <w:b/>
          <w:bCs/>
        </w:rPr>
      </w:pPr>
      <w:r>
        <w:rPr>
          <w:b/>
          <w:bCs/>
        </w:rPr>
        <w:t>Centering Prayer for Women’s Circle</w:t>
      </w:r>
    </w:p>
    <w:p w:rsidR="002F1363" w:rsidRDefault="002F1363" w:rsidP="002F1363">
      <w:pPr>
        <w:rPr>
          <w:rFonts w:ascii="Georgia" w:hAnsi="Georgia"/>
          <w:sz w:val="22"/>
        </w:rPr>
      </w:pPr>
    </w:p>
    <w:p w:rsidR="002F1363" w:rsidRDefault="002F1363" w:rsidP="002F1363">
      <w:pPr>
        <w:pStyle w:val="BodyText"/>
        <w:jc w:val="center"/>
        <w:rPr>
          <w:b/>
          <w:bCs/>
          <w:sz w:val="26"/>
        </w:rPr>
      </w:pPr>
      <w:r>
        <w:rPr>
          <w:b/>
          <w:bCs/>
          <w:sz w:val="26"/>
        </w:rPr>
        <w:t>Feminine Divine,</w:t>
      </w:r>
    </w:p>
    <w:p w:rsidR="002F1363" w:rsidRDefault="002F1363" w:rsidP="002F1363">
      <w:pPr>
        <w:jc w:val="center"/>
        <w:rPr>
          <w:rFonts w:ascii="Georgia" w:hAnsi="Georgia"/>
        </w:rPr>
      </w:pPr>
      <w:r>
        <w:rPr>
          <w:rFonts w:ascii="Georgia" w:hAnsi="Georgia"/>
        </w:rPr>
        <w:t>We know that when sisters gather together forming sacred circles,</w:t>
      </w:r>
    </w:p>
    <w:p w:rsidR="002F1363" w:rsidRDefault="002F1363" w:rsidP="002F1363">
      <w:pPr>
        <w:jc w:val="center"/>
        <w:rPr>
          <w:rFonts w:ascii="Georgia" w:hAnsi="Georgia"/>
        </w:rPr>
      </w:pPr>
      <w:proofErr w:type="gramStart"/>
      <w:r>
        <w:rPr>
          <w:rFonts w:ascii="Georgia" w:hAnsi="Georgia"/>
        </w:rPr>
        <w:t>the</w:t>
      </w:r>
      <w:proofErr w:type="gramEnd"/>
      <w:r>
        <w:rPr>
          <w:rFonts w:ascii="Georgia" w:hAnsi="Georgia"/>
        </w:rPr>
        <w:t xml:space="preserve"> wind, breath, spirit blows . . . and . . . seeds are scattered, </w:t>
      </w:r>
    </w:p>
    <w:p w:rsidR="002F1363" w:rsidRDefault="002F1363" w:rsidP="002F1363">
      <w:pPr>
        <w:jc w:val="center"/>
        <w:rPr>
          <w:rFonts w:ascii="Georgia" w:hAnsi="Georgia"/>
        </w:rPr>
      </w:pPr>
      <w:proofErr w:type="gramStart"/>
      <w:r>
        <w:rPr>
          <w:rFonts w:ascii="Georgia" w:hAnsi="Georgia"/>
        </w:rPr>
        <w:t>and</w:t>
      </w:r>
      <w:proofErr w:type="gramEnd"/>
      <w:r>
        <w:rPr>
          <w:rFonts w:ascii="Georgia" w:hAnsi="Georgia"/>
        </w:rPr>
        <w:t xml:space="preserve"> nurturing happens even when we are unaware.</w:t>
      </w:r>
    </w:p>
    <w:p w:rsidR="002F1363" w:rsidRDefault="002F1363" w:rsidP="002F1363">
      <w:pPr>
        <w:jc w:val="center"/>
        <w:rPr>
          <w:rFonts w:ascii="Georgia" w:hAnsi="Georgia"/>
        </w:rPr>
      </w:pPr>
      <w:r>
        <w:rPr>
          <w:rFonts w:ascii="Georgia" w:hAnsi="Georgia"/>
        </w:rPr>
        <w:t xml:space="preserve">There is undeniable power in the shape of a circle; </w:t>
      </w:r>
    </w:p>
    <w:p w:rsidR="002F1363" w:rsidRDefault="002F1363" w:rsidP="002F1363">
      <w:pPr>
        <w:jc w:val="center"/>
        <w:rPr>
          <w:rFonts w:ascii="Georgia" w:hAnsi="Georgia"/>
        </w:rPr>
      </w:pPr>
      <w:proofErr w:type="gramStart"/>
      <w:r>
        <w:rPr>
          <w:rFonts w:ascii="Georgia" w:hAnsi="Georgia"/>
        </w:rPr>
        <w:t>circles</w:t>
      </w:r>
      <w:proofErr w:type="gramEnd"/>
      <w:r>
        <w:rPr>
          <w:rFonts w:ascii="Georgia" w:hAnsi="Georgia"/>
        </w:rPr>
        <w:t xml:space="preserve"> collect and focus energy.</w:t>
      </w:r>
    </w:p>
    <w:p w:rsidR="002F1363" w:rsidRDefault="002F1363" w:rsidP="002F1363">
      <w:pPr>
        <w:jc w:val="center"/>
        <w:rPr>
          <w:rFonts w:ascii="Georgia" w:hAnsi="Georgia"/>
        </w:rPr>
      </w:pPr>
      <w:r>
        <w:rPr>
          <w:rFonts w:ascii="Georgia" w:hAnsi="Georgia"/>
        </w:rPr>
        <w:t>We sit facing one another, mirroring one another, no one higher than the other.</w:t>
      </w:r>
    </w:p>
    <w:p w:rsidR="002F1363" w:rsidRDefault="002F1363" w:rsidP="002F1363">
      <w:pPr>
        <w:jc w:val="center"/>
        <w:rPr>
          <w:rFonts w:ascii="Georgia" w:hAnsi="Georgia"/>
        </w:rPr>
      </w:pPr>
      <w:r>
        <w:rPr>
          <w:rFonts w:ascii="Georgia" w:hAnsi="Georgia"/>
        </w:rPr>
        <w:t>We are women facing inward, looking inside our true, authentic, naked selves.</w:t>
      </w:r>
    </w:p>
    <w:p w:rsidR="002F1363" w:rsidRDefault="002F1363" w:rsidP="002F1363">
      <w:pPr>
        <w:jc w:val="center"/>
        <w:rPr>
          <w:rFonts w:ascii="Georgia" w:hAnsi="Georgia"/>
        </w:rPr>
      </w:pPr>
      <w:r>
        <w:rPr>
          <w:rFonts w:ascii="Georgia" w:hAnsi="Georgia"/>
        </w:rPr>
        <w:t xml:space="preserve">The roundness of our circle reflects the roundness of our bodies.  </w:t>
      </w:r>
    </w:p>
    <w:p w:rsidR="002F1363" w:rsidRDefault="002F1363" w:rsidP="002F1363">
      <w:pPr>
        <w:jc w:val="center"/>
        <w:rPr>
          <w:rFonts w:ascii="Georgia" w:hAnsi="Georgia"/>
        </w:rPr>
      </w:pPr>
      <w:r>
        <w:rPr>
          <w:rFonts w:ascii="Georgia" w:hAnsi="Georgia"/>
        </w:rPr>
        <w:t xml:space="preserve">There is no outward diversion, the world is silenced; </w:t>
      </w:r>
    </w:p>
    <w:p w:rsidR="002F1363" w:rsidRDefault="002F1363" w:rsidP="002F1363">
      <w:pPr>
        <w:jc w:val="center"/>
        <w:rPr>
          <w:rFonts w:ascii="Georgia" w:hAnsi="Georgia"/>
        </w:rPr>
      </w:pPr>
      <w:proofErr w:type="gramStart"/>
      <w:r>
        <w:rPr>
          <w:rFonts w:ascii="Georgia" w:hAnsi="Georgia"/>
        </w:rPr>
        <w:t>and</w:t>
      </w:r>
      <w:proofErr w:type="gramEnd"/>
      <w:r>
        <w:rPr>
          <w:rFonts w:ascii="Georgia" w:hAnsi="Georgia"/>
        </w:rPr>
        <w:t xml:space="preserve"> we are focused on one another, ourselves, and on You.</w:t>
      </w:r>
    </w:p>
    <w:p w:rsidR="002F1363" w:rsidRDefault="002F1363" w:rsidP="002F1363">
      <w:pPr>
        <w:jc w:val="center"/>
        <w:rPr>
          <w:rFonts w:ascii="Georgia" w:hAnsi="Georgia"/>
        </w:rPr>
      </w:pPr>
      <w:r>
        <w:rPr>
          <w:rFonts w:ascii="Georgia" w:hAnsi="Georgia"/>
        </w:rPr>
        <w:t xml:space="preserve">We sit facing you God, </w:t>
      </w:r>
    </w:p>
    <w:p w:rsidR="002F1363" w:rsidRDefault="002F1363" w:rsidP="002F1363">
      <w:pPr>
        <w:jc w:val="center"/>
        <w:rPr>
          <w:rFonts w:ascii="Georgia" w:hAnsi="Georgia"/>
        </w:rPr>
      </w:pPr>
      <w:proofErr w:type="gramStart"/>
      <w:r>
        <w:rPr>
          <w:rFonts w:ascii="Georgia" w:hAnsi="Georgia"/>
        </w:rPr>
        <w:t>facing</w:t>
      </w:r>
      <w:proofErr w:type="gramEnd"/>
      <w:r>
        <w:rPr>
          <w:rFonts w:ascii="Georgia" w:hAnsi="Georgia"/>
        </w:rPr>
        <w:t xml:space="preserve"> each other, </w:t>
      </w:r>
    </w:p>
    <w:p w:rsidR="002F1363" w:rsidRDefault="002F1363" w:rsidP="002F1363">
      <w:pPr>
        <w:jc w:val="center"/>
        <w:rPr>
          <w:rFonts w:ascii="Georgia" w:hAnsi="Georgia"/>
        </w:rPr>
      </w:pPr>
      <w:proofErr w:type="gramStart"/>
      <w:r>
        <w:rPr>
          <w:rFonts w:ascii="Georgia" w:hAnsi="Georgia"/>
        </w:rPr>
        <w:t>for</w:t>
      </w:r>
      <w:proofErr w:type="gramEnd"/>
      <w:r>
        <w:rPr>
          <w:rFonts w:ascii="Georgia" w:hAnsi="Georgia"/>
        </w:rPr>
        <w:t xml:space="preserve"> the spark of divine, which is You, breathes and lives within each of us. </w:t>
      </w:r>
    </w:p>
    <w:p w:rsidR="002F1363" w:rsidRDefault="002F1363" w:rsidP="002F1363">
      <w:pPr>
        <w:jc w:val="center"/>
        <w:rPr>
          <w:rFonts w:ascii="Georgia" w:hAnsi="Georgia"/>
          <w:i/>
          <w:iCs/>
          <w:sz w:val="22"/>
        </w:rPr>
      </w:pPr>
      <w:r>
        <w:rPr>
          <w:rFonts w:ascii="Georgia" w:hAnsi="Georgia"/>
          <w:sz w:val="22"/>
        </w:rPr>
        <w:t xml:space="preserve">~adapted by Elizabeth Keller from </w:t>
      </w:r>
      <w:r>
        <w:rPr>
          <w:rFonts w:ascii="Georgia" w:hAnsi="Georgia"/>
          <w:i/>
          <w:iCs/>
          <w:sz w:val="22"/>
        </w:rPr>
        <w:t>Sacred Circles</w:t>
      </w:r>
    </w:p>
    <w:p w:rsidR="002F1363" w:rsidRDefault="002F1363" w:rsidP="002F1363">
      <w:pPr>
        <w:jc w:val="center"/>
        <w:rPr>
          <w:rFonts w:ascii="Georgia" w:hAnsi="Georgia"/>
          <w:i/>
          <w:iCs/>
        </w:rPr>
      </w:pPr>
    </w:p>
    <w:p w:rsidR="002F1363" w:rsidRDefault="002F1363" w:rsidP="002F1363">
      <w:pPr>
        <w:rPr>
          <w:sz w:val="22"/>
        </w:rPr>
      </w:pPr>
      <w:r>
        <w:rPr>
          <w:i/>
          <w:iCs/>
          <w:sz w:val="22"/>
        </w:rPr>
        <w:t>Sacred Circles:  A Guide to Creating Your Own Women’s Spirituality Group</w:t>
      </w:r>
      <w:r>
        <w:rPr>
          <w:sz w:val="22"/>
        </w:rPr>
        <w:t xml:space="preserve">, by Carnes and </w:t>
      </w:r>
      <w:proofErr w:type="gramStart"/>
      <w:r>
        <w:rPr>
          <w:sz w:val="22"/>
        </w:rPr>
        <w:t>Craig ,1998</w:t>
      </w:r>
      <w:proofErr w:type="gramEnd"/>
    </w:p>
    <w:p w:rsidR="002F1363" w:rsidRDefault="002F1363" w:rsidP="002F1363">
      <w:pPr>
        <w:rPr>
          <w:sz w:val="22"/>
        </w:rPr>
      </w:pPr>
    </w:p>
    <w:p w:rsidR="002F1363" w:rsidRDefault="002F1363" w:rsidP="002F1363">
      <w:pPr>
        <w:pStyle w:val="BodyText"/>
      </w:pPr>
    </w:p>
    <w:p w:rsidR="002F1363" w:rsidRDefault="002F1363" w:rsidP="002F1363">
      <w:pPr>
        <w:pStyle w:val="BodyText"/>
        <w:tabs>
          <w:tab w:val="left" w:pos="3315"/>
        </w:tabs>
        <w:rPr>
          <w:rFonts w:ascii="OzHandicraft BT" w:eastAsia="Baekmuk Batang" w:hAnsi="OzHandicraft BT"/>
          <w:sz w:val="36"/>
        </w:rPr>
      </w:pPr>
      <w:r>
        <w:rPr>
          <w:rFonts w:ascii="OzHandicraft BT" w:eastAsia="Baekmuk Batang" w:hAnsi="OzHandicraft BT"/>
          <w:sz w:val="36"/>
        </w:rPr>
        <w:t>Words of Meditation &amp; for Journaling</w:t>
      </w:r>
    </w:p>
    <w:p w:rsidR="002F1363" w:rsidRDefault="002F1363" w:rsidP="002F1363">
      <w:pPr>
        <w:pStyle w:val="BodyText"/>
        <w:rPr>
          <w:rFonts w:eastAsia="Baekmuk Batang"/>
        </w:rPr>
      </w:pPr>
    </w:p>
    <w:p w:rsidR="002F1363" w:rsidRDefault="002F1363" w:rsidP="002F1363">
      <w:pPr>
        <w:pStyle w:val="BodyText"/>
        <w:rPr>
          <w:sz w:val="24"/>
        </w:rPr>
      </w:pPr>
      <w:r>
        <w:rPr>
          <w:sz w:val="24"/>
        </w:rPr>
        <w:t>“When a woman begins to be aware of the divine spark within,</w:t>
      </w:r>
    </w:p>
    <w:p w:rsidR="002F1363" w:rsidRDefault="002F1363" w:rsidP="002F1363">
      <w:pPr>
        <w:pStyle w:val="BodyText"/>
        <w:rPr>
          <w:sz w:val="24"/>
        </w:rPr>
      </w:pPr>
      <w:proofErr w:type="gramStart"/>
      <w:r>
        <w:rPr>
          <w:sz w:val="24"/>
        </w:rPr>
        <w:t>she</w:t>
      </w:r>
      <w:proofErr w:type="gramEnd"/>
      <w:r>
        <w:rPr>
          <w:sz w:val="24"/>
        </w:rPr>
        <w:t xml:space="preserve"> will soon be faced with a decision whether to honor and to trust it . . .</w:t>
      </w:r>
    </w:p>
    <w:p w:rsidR="002F1363" w:rsidRDefault="002F1363" w:rsidP="002F1363">
      <w:pPr>
        <w:pStyle w:val="BodyText"/>
        <w:rPr>
          <w:sz w:val="24"/>
        </w:rPr>
      </w:pPr>
      <w:r>
        <w:rPr>
          <w:sz w:val="24"/>
        </w:rPr>
        <w:t>She is so accustomed to looking outside herself for authority</w:t>
      </w:r>
    </w:p>
    <w:p w:rsidR="002F1363" w:rsidRDefault="002F1363" w:rsidP="002F1363">
      <w:pPr>
        <w:pStyle w:val="BodyText"/>
        <w:rPr>
          <w:sz w:val="24"/>
        </w:rPr>
      </w:pPr>
      <w:proofErr w:type="gramStart"/>
      <w:r>
        <w:rPr>
          <w:sz w:val="24"/>
        </w:rPr>
        <w:t>that</w:t>
      </w:r>
      <w:proofErr w:type="gramEnd"/>
      <w:r>
        <w:rPr>
          <w:sz w:val="24"/>
        </w:rPr>
        <w:t xml:space="preserve"> the realization of God within us is radical and shattering.</w:t>
      </w:r>
    </w:p>
    <w:p w:rsidR="002F1363" w:rsidRDefault="002F1363" w:rsidP="002F1363">
      <w:pPr>
        <w:pStyle w:val="BodyText"/>
        <w:rPr>
          <w:sz w:val="24"/>
        </w:rPr>
      </w:pPr>
      <w:r>
        <w:rPr>
          <w:sz w:val="24"/>
        </w:rPr>
        <w:t>It changes everything.”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proofErr w:type="spellStart"/>
      <w:r>
        <w:rPr>
          <w:rFonts w:eastAsia="Baekmuk Batang"/>
          <w:sz w:val="24"/>
        </w:rPr>
        <w:t>Wendlyn</w:t>
      </w:r>
      <w:proofErr w:type="spellEnd"/>
      <w:r>
        <w:rPr>
          <w:rFonts w:eastAsia="Baekmuk Batang"/>
          <w:sz w:val="24"/>
        </w:rPr>
        <w:t xml:space="preserve"> Alter, </w:t>
      </w:r>
      <w:proofErr w:type="gramStart"/>
      <w:r>
        <w:rPr>
          <w:rFonts w:eastAsia="Baekmuk Batang"/>
          <w:i/>
          <w:iCs/>
          <w:sz w:val="24"/>
        </w:rPr>
        <w:t>The</w:t>
      </w:r>
      <w:proofErr w:type="gramEnd"/>
      <w:r>
        <w:rPr>
          <w:rFonts w:eastAsia="Baekmuk Batang"/>
          <w:i/>
          <w:iCs/>
          <w:sz w:val="24"/>
        </w:rPr>
        <w:t xml:space="preserve"> Yang Heart of Yin</w:t>
      </w:r>
    </w:p>
    <w:p w:rsidR="002F1363" w:rsidRDefault="002F1363" w:rsidP="002F1363">
      <w:pPr>
        <w:rPr>
          <w:rFonts w:ascii="Georgia" w:hAnsi="Georgia"/>
        </w:rPr>
      </w:pPr>
    </w:p>
    <w:p w:rsidR="002F1363" w:rsidRDefault="002F1363" w:rsidP="002F1363">
      <w:pPr>
        <w:rPr>
          <w:rFonts w:ascii="Georgia" w:hAnsi="Georgia"/>
        </w:rPr>
      </w:pPr>
    </w:p>
    <w:p w:rsidR="002F1363" w:rsidRDefault="002F1363" w:rsidP="002F1363">
      <w:pPr>
        <w:pStyle w:val="Heading2"/>
      </w:pPr>
      <w:r>
        <w:t>Liturgy provided before Communion</w:t>
      </w:r>
    </w:p>
    <w:p w:rsidR="002F1363" w:rsidRDefault="002F1363" w:rsidP="002F1363">
      <w:pPr>
        <w:rPr>
          <w:rFonts w:ascii="Georgia" w:hAnsi="Georgia"/>
          <w:sz w:val="22"/>
        </w:rPr>
      </w:pPr>
      <w:r>
        <w:tab/>
      </w:r>
      <w:proofErr w:type="gramStart"/>
      <w:r>
        <w:rPr>
          <w:rFonts w:ascii="Georgia" w:hAnsi="Georgia"/>
          <w:sz w:val="22"/>
        </w:rPr>
        <w:t>by</w:t>
      </w:r>
      <w:proofErr w:type="gramEnd"/>
      <w:r>
        <w:rPr>
          <w:rFonts w:ascii="Georgia" w:hAnsi="Georgia"/>
          <w:sz w:val="22"/>
        </w:rPr>
        <w:t xml:space="preserve"> Elizabeth Keller</w:t>
      </w:r>
    </w:p>
    <w:p w:rsidR="002F1363" w:rsidRDefault="002F1363" w:rsidP="002F1363">
      <w:pPr>
        <w:rPr>
          <w:rFonts w:ascii="Georgia" w:hAnsi="Georgia"/>
        </w:rPr>
      </w:pPr>
    </w:p>
    <w:p w:rsidR="002F1363" w:rsidRDefault="002F1363" w:rsidP="002F1363">
      <w:pPr>
        <w:pStyle w:val="BodyText"/>
        <w:rPr>
          <w:sz w:val="24"/>
        </w:rPr>
      </w:pPr>
      <w:r>
        <w:rPr>
          <w:sz w:val="24"/>
        </w:rPr>
        <w:t>Our God is our Mother.</w:t>
      </w:r>
    </w:p>
    <w:p w:rsidR="002F1363" w:rsidRDefault="002F1363" w:rsidP="002F1363">
      <w:pPr>
        <w:pStyle w:val="BodyText"/>
        <w:rPr>
          <w:sz w:val="24"/>
        </w:rPr>
      </w:pPr>
      <w:r>
        <w:rPr>
          <w:sz w:val="24"/>
        </w:rPr>
        <w:t xml:space="preserve">She created us in </w:t>
      </w:r>
      <w:proofErr w:type="gramStart"/>
      <w:r>
        <w:rPr>
          <w:sz w:val="24"/>
        </w:rPr>
        <w:t>Her</w:t>
      </w:r>
      <w:proofErr w:type="gramEnd"/>
      <w:r>
        <w:rPr>
          <w:sz w:val="24"/>
        </w:rPr>
        <w:t xml:space="preserve"> image,</w:t>
      </w:r>
    </w:p>
    <w:p w:rsidR="002F1363" w:rsidRDefault="002F1363" w:rsidP="002F1363">
      <w:pPr>
        <w:pStyle w:val="BodyText"/>
        <w:ind w:firstLine="720"/>
        <w:rPr>
          <w:sz w:val="24"/>
        </w:rPr>
      </w:pPr>
      <w:proofErr w:type="gramStart"/>
      <w:r>
        <w:rPr>
          <w:sz w:val="24"/>
        </w:rPr>
        <w:t>held</w:t>
      </w:r>
      <w:proofErr w:type="gramEnd"/>
      <w:r>
        <w:rPr>
          <w:sz w:val="24"/>
        </w:rPr>
        <w:t xml:space="preserve"> us on Her breast;</w:t>
      </w:r>
    </w:p>
    <w:p w:rsidR="002F1363" w:rsidRDefault="002F1363" w:rsidP="002F1363">
      <w:pPr>
        <w:pStyle w:val="BodyText"/>
        <w:ind w:firstLine="720"/>
        <w:rPr>
          <w:sz w:val="24"/>
        </w:rPr>
      </w:pPr>
      <w:proofErr w:type="gramStart"/>
      <w:r>
        <w:rPr>
          <w:sz w:val="24"/>
        </w:rPr>
        <w:t>caressed</w:t>
      </w:r>
      <w:proofErr w:type="gramEnd"/>
      <w:r>
        <w:rPr>
          <w:sz w:val="24"/>
        </w:rPr>
        <w:t xml:space="preserve"> us tenderly.</w:t>
      </w:r>
    </w:p>
    <w:p w:rsidR="002F1363" w:rsidRDefault="002F1363" w:rsidP="002F1363">
      <w:pPr>
        <w:pStyle w:val="BodyText"/>
        <w:rPr>
          <w:sz w:val="24"/>
        </w:rPr>
      </w:pPr>
      <w:r>
        <w:rPr>
          <w:sz w:val="24"/>
        </w:rPr>
        <w:t>Brushed our hair, touched our faces, and soothed our bodies.</w:t>
      </w:r>
    </w:p>
    <w:p w:rsidR="002F1363" w:rsidRDefault="002F1363" w:rsidP="002F1363">
      <w:pPr>
        <w:pStyle w:val="BodyText"/>
        <w:rPr>
          <w:sz w:val="24"/>
        </w:rPr>
      </w:pPr>
      <w:r>
        <w:rPr>
          <w:sz w:val="24"/>
        </w:rPr>
        <w:t>Our Mother God has given us blood and flesh, breath and life.</w:t>
      </w:r>
    </w:p>
    <w:p w:rsidR="002F1363" w:rsidRDefault="002F1363" w:rsidP="002F1363">
      <w:pPr>
        <w:pStyle w:val="BodyText"/>
        <w:rPr>
          <w:sz w:val="24"/>
        </w:rPr>
      </w:pPr>
      <w:r>
        <w:rPr>
          <w:sz w:val="24"/>
        </w:rPr>
        <w:t xml:space="preserve">Bless </w:t>
      </w:r>
      <w:proofErr w:type="gramStart"/>
      <w:r>
        <w:rPr>
          <w:sz w:val="24"/>
        </w:rPr>
        <w:t>Her</w:t>
      </w:r>
      <w:proofErr w:type="gramEnd"/>
      <w:r>
        <w:rPr>
          <w:sz w:val="24"/>
        </w:rPr>
        <w:t xml:space="preserve"> holy name!</w:t>
      </w:r>
    </w:p>
    <w:p w:rsidR="008F3815" w:rsidRPr="002F1363" w:rsidRDefault="002F1363" w:rsidP="002F1363">
      <w:pPr>
        <w:pStyle w:val="BodyText"/>
        <w:ind w:firstLine="720"/>
        <w:rPr>
          <w:b/>
          <w:bCs/>
        </w:rPr>
      </w:pPr>
      <w:r>
        <w:rPr>
          <w:b/>
          <w:bCs/>
        </w:rPr>
        <w:t>Let us pass the bread of heaven and the cup of new life.</w:t>
      </w:r>
    </w:p>
    <w:sectPr w:rsidR="008F3815" w:rsidRPr="002F1363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OzHandicraft BT">
    <w:altName w:val="Mistral"/>
    <w:charset w:val="00"/>
    <w:family w:val="script"/>
    <w:pitch w:val="variable"/>
    <w:sig w:usb0="00000001" w:usb1="00000000" w:usb2="00000000" w:usb3="00000000" w:csb0="0000001B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aekmuk Batang">
    <w:charset w:val="81"/>
    <w:family w:val="roman"/>
    <w:pitch w:val="variable"/>
    <w:sig w:usb0="00000003" w:usb1="09060000" w:usb2="00000010" w:usb3="00000000" w:csb0="0008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F1363"/>
    <w:rsid w:val="002F1363"/>
    <w:rsid w:val="0033633C"/>
    <w:rsid w:val="003D33C2"/>
    <w:rsid w:val="006E1885"/>
    <w:rsid w:val="008F38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Bell MT" w:eastAsiaTheme="minorHAnsi" w:hAnsi="Bell MT" w:cstheme="minorBidi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1363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qFormat/>
    <w:rsid w:val="002F1363"/>
    <w:pPr>
      <w:keepNext/>
      <w:outlineLvl w:val="0"/>
    </w:pPr>
    <w:rPr>
      <w:rFonts w:ascii="OzHandicraft BT" w:hAnsi="OzHandicraft BT"/>
      <w:sz w:val="44"/>
    </w:rPr>
  </w:style>
  <w:style w:type="paragraph" w:styleId="Heading2">
    <w:name w:val="heading 2"/>
    <w:basedOn w:val="Normal"/>
    <w:next w:val="Normal"/>
    <w:link w:val="Heading2Char"/>
    <w:qFormat/>
    <w:rsid w:val="002F1363"/>
    <w:pPr>
      <w:keepNext/>
      <w:outlineLvl w:val="1"/>
    </w:pPr>
    <w:rPr>
      <w:rFonts w:ascii="OzHandicraft BT" w:hAnsi="OzHandicraft BT"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2F1363"/>
    <w:rPr>
      <w:rFonts w:ascii="OzHandicraft BT" w:eastAsia="Times New Roman" w:hAnsi="OzHandicraft BT" w:cs="Times New Roman"/>
      <w:sz w:val="44"/>
    </w:rPr>
  </w:style>
  <w:style w:type="character" w:customStyle="1" w:styleId="Heading2Char">
    <w:name w:val="Heading 2 Char"/>
    <w:basedOn w:val="DefaultParagraphFont"/>
    <w:link w:val="Heading2"/>
    <w:rsid w:val="002F1363"/>
    <w:rPr>
      <w:rFonts w:ascii="OzHandicraft BT" w:eastAsia="Times New Roman" w:hAnsi="OzHandicraft BT" w:cs="Times New Roman"/>
      <w:sz w:val="36"/>
    </w:rPr>
  </w:style>
  <w:style w:type="paragraph" w:styleId="BodyText">
    <w:name w:val="Body Text"/>
    <w:basedOn w:val="Normal"/>
    <w:link w:val="BodyTextChar"/>
    <w:semiHidden/>
    <w:rsid w:val="002F1363"/>
    <w:rPr>
      <w:rFonts w:ascii="Georgia" w:hAnsi="Georgia"/>
      <w:sz w:val="22"/>
    </w:rPr>
  </w:style>
  <w:style w:type="character" w:customStyle="1" w:styleId="BodyTextChar">
    <w:name w:val="Body Text Char"/>
    <w:basedOn w:val="DefaultParagraphFont"/>
    <w:link w:val="BodyText"/>
    <w:semiHidden/>
    <w:rsid w:val="002F1363"/>
    <w:rPr>
      <w:rFonts w:ascii="Georgia" w:eastAsia="Times New Roman" w:hAnsi="Georgia" w:cs="Times New Roman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247</Words>
  <Characters>1413</Characters>
  <Application>Microsoft Office Word</Application>
  <DocSecurity>0</DocSecurity>
  <Lines>11</Lines>
  <Paragraphs>3</Paragraphs>
  <ScaleCrop>false</ScaleCrop>
  <Company/>
  <LinksUpToDate>false</LinksUpToDate>
  <CharactersWithSpaces>1657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Lisa</dc:creator>
  <cp:lastModifiedBy>Anna Lisa</cp:lastModifiedBy>
  <cp:revision>1</cp:revision>
  <dcterms:created xsi:type="dcterms:W3CDTF">2011-02-10T17:14:00Z</dcterms:created>
  <dcterms:modified xsi:type="dcterms:W3CDTF">2011-02-10T17:14:00Z</dcterms:modified>
</cp:coreProperties>
</file>